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E7" w:rsidRDefault="00127D13" w:rsidP="00FD24C4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-487046</wp:posOffset>
            </wp:positionH>
            <wp:positionV relativeFrom="paragraph">
              <wp:posOffset>-491490</wp:posOffset>
            </wp:positionV>
            <wp:extent cx="1526433" cy="834195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d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39" cy="83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-356870</wp:posOffset>
            </wp:positionV>
            <wp:extent cx="1363980" cy="655759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ab_logo_co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5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-461010</wp:posOffset>
            </wp:positionV>
            <wp:extent cx="844504" cy="8305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UGreno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04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-209550</wp:posOffset>
            </wp:positionV>
            <wp:extent cx="1287780" cy="345051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Inserm S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34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2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929005</wp:posOffset>
            </wp:positionH>
            <wp:positionV relativeFrom="paragraph">
              <wp:posOffset>-452681</wp:posOffset>
            </wp:positionV>
            <wp:extent cx="1578754" cy="814705"/>
            <wp:effectExtent l="0" t="0" r="254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G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754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D27" w:rsidRDefault="00A22D27" w:rsidP="00AF64C4">
      <w:pPr>
        <w:spacing w:after="0" w:line="300" w:lineRule="exact"/>
        <w:rPr>
          <w:b/>
          <w:color w:val="FF0000"/>
          <w:sz w:val="32"/>
          <w:szCs w:val="32"/>
        </w:rPr>
      </w:pPr>
    </w:p>
    <w:p w:rsidR="00FD24C4" w:rsidRPr="000B5D9B" w:rsidRDefault="00FD24C4" w:rsidP="00FD24C4">
      <w:pPr>
        <w:spacing w:after="0"/>
        <w:jc w:val="center"/>
        <w:rPr>
          <w:rFonts w:ascii="Copperplate Gothic Bold" w:hAnsi="Copperplate Gothic Bold"/>
          <w:b/>
          <w:color w:val="FF0000"/>
          <w:sz w:val="32"/>
          <w:szCs w:val="32"/>
        </w:rPr>
      </w:pPr>
      <w:r w:rsidRPr="000B5D9B">
        <w:rPr>
          <w:rFonts w:ascii="Copperplate Gothic Bold" w:hAnsi="Copperplate Gothic Bold"/>
          <w:b/>
          <w:color w:val="FF0000"/>
          <w:sz w:val="32"/>
          <w:szCs w:val="32"/>
        </w:rPr>
        <w:t>« Le Patient et la Recherche »</w:t>
      </w:r>
      <w:r w:rsidR="007835E7" w:rsidRPr="000B5D9B">
        <w:rPr>
          <w:rFonts w:ascii="Copperplate Gothic Bold" w:hAnsi="Copperplate Gothic Bold"/>
          <w:noProof/>
          <w:lang w:eastAsia="fr-FR"/>
        </w:rPr>
        <w:t xml:space="preserve"> </w:t>
      </w:r>
    </w:p>
    <w:p w:rsidR="00FD24C4" w:rsidRPr="002D1F09" w:rsidRDefault="00FD24C4" w:rsidP="00FD24C4">
      <w:pPr>
        <w:spacing w:after="0"/>
        <w:jc w:val="center"/>
        <w:rPr>
          <w:rFonts w:cstheme="minorHAnsi"/>
          <w:b/>
          <w:sz w:val="28"/>
          <w:szCs w:val="28"/>
        </w:rPr>
      </w:pPr>
      <w:r w:rsidRPr="002D1F09">
        <w:rPr>
          <w:rFonts w:cstheme="minorHAnsi"/>
          <w:b/>
          <w:sz w:val="28"/>
          <w:szCs w:val="28"/>
        </w:rPr>
        <w:t xml:space="preserve">7 Décembre 2017 à Grenoble </w:t>
      </w:r>
    </w:p>
    <w:p w:rsidR="00FD24C4" w:rsidRDefault="00FD24C4" w:rsidP="00FD24C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Institute for Advanced Biosciences</w:t>
      </w:r>
    </w:p>
    <w:p w:rsidR="00FD24C4" w:rsidRDefault="009C158E" w:rsidP="00AF64C4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Allée des Alpes, 38700</w:t>
      </w:r>
      <w:r w:rsidR="00FD24C4">
        <w:rPr>
          <w:b/>
          <w:sz w:val="24"/>
          <w:szCs w:val="24"/>
        </w:rPr>
        <w:t xml:space="preserve"> La Tronche </w:t>
      </w:r>
      <w:r w:rsidR="00FD24C4" w:rsidRPr="002D1F09">
        <w:rPr>
          <w:sz w:val="20"/>
          <w:szCs w:val="20"/>
        </w:rPr>
        <w:t>(</w:t>
      </w:r>
      <w:r w:rsidR="002D1F09">
        <w:rPr>
          <w:sz w:val="20"/>
          <w:szCs w:val="20"/>
        </w:rPr>
        <w:t>en face</w:t>
      </w:r>
      <w:r w:rsidR="00FD24C4" w:rsidRPr="002D1F09">
        <w:rPr>
          <w:sz w:val="20"/>
          <w:szCs w:val="20"/>
        </w:rPr>
        <w:t xml:space="preserve"> de Décathlon)</w:t>
      </w:r>
    </w:p>
    <w:p w:rsidR="00FD24C4" w:rsidRDefault="00FD24C4" w:rsidP="00AF64C4">
      <w:pPr>
        <w:spacing w:after="0" w:line="240" w:lineRule="exact"/>
        <w:jc w:val="center"/>
        <w:rPr>
          <w:b/>
        </w:rPr>
      </w:pPr>
      <w:r>
        <w:rPr>
          <w:b/>
          <w:sz w:val="24"/>
          <w:szCs w:val="24"/>
        </w:rPr>
        <w:t xml:space="preserve"> (</w:t>
      </w:r>
      <w:r>
        <w:rPr>
          <w:b/>
        </w:rPr>
        <w:t>Amphi au RDC, accessible aux personnes à mobilité réduite)</w:t>
      </w:r>
    </w:p>
    <w:p w:rsidR="006A02AE" w:rsidRPr="00616E3D" w:rsidRDefault="006A02AE" w:rsidP="00AF64C4">
      <w:pPr>
        <w:spacing w:after="0" w:line="240" w:lineRule="exact"/>
        <w:jc w:val="center"/>
        <w:rPr>
          <w:b/>
          <w:sz w:val="24"/>
          <w:szCs w:val="24"/>
        </w:rPr>
      </w:pPr>
    </w:p>
    <w:p w:rsidR="00753BA4" w:rsidRDefault="006A02AE" w:rsidP="00CD40C0">
      <w:pPr>
        <w:spacing w:after="0" w:line="240" w:lineRule="exact"/>
        <w:rPr>
          <w:b/>
        </w:rPr>
      </w:pPr>
      <w:r>
        <w:rPr>
          <w:b/>
        </w:rPr>
        <w:t xml:space="preserve">INSCRIPTION en ligne : </w:t>
      </w:r>
      <w:hyperlink r:id="rId11" w:history="1">
        <w:r w:rsidRPr="006A02AE">
          <w:rPr>
            <w:rStyle w:val="Lienhypertexte"/>
            <w:b/>
          </w:rPr>
          <w:t>https://www.inscription-facile.com/form/7LuGam9EIpMaP3w5Baoi</w:t>
        </w:r>
      </w:hyperlink>
    </w:p>
    <w:p w:rsidR="006A02AE" w:rsidRDefault="006A02AE" w:rsidP="00AF64C4">
      <w:pPr>
        <w:spacing w:after="0" w:line="240" w:lineRule="exact"/>
      </w:pPr>
    </w:p>
    <w:p w:rsidR="00AF64C4" w:rsidRPr="00AF64C4" w:rsidRDefault="00AF64C4" w:rsidP="00AF64C4">
      <w:pPr>
        <w:spacing w:after="0" w:line="240" w:lineRule="exact"/>
      </w:pPr>
      <w:r w:rsidRPr="00AF64C4">
        <w:t xml:space="preserve">Gardien du temps sur la journée : </w:t>
      </w:r>
      <w:r w:rsidRPr="00AF64C4">
        <w:rPr>
          <w:i/>
          <w:color w:val="C00000"/>
        </w:rPr>
        <w:t>Bernard Denis</w:t>
      </w:r>
      <w:r w:rsidRPr="00AF64C4">
        <w:rPr>
          <w:color w:val="C00000"/>
        </w:rPr>
        <w:t xml:space="preserve"> </w:t>
      </w:r>
      <w:r w:rsidRPr="00AF64C4">
        <w:t>(</w:t>
      </w:r>
      <w:r w:rsidR="00260357">
        <w:t>UDPG, secrétaire général</w:t>
      </w:r>
      <w:r w:rsidRPr="00AF64C4">
        <w:t>)</w:t>
      </w:r>
    </w:p>
    <w:p w:rsidR="00FD24C4" w:rsidRPr="00AF64C4" w:rsidRDefault="00FD24C4" w:rsidP="00AF64C4">
      <w:pPr>
        <w:spacing w:after="0" w:line="240" w:lineRule="exact"/>
      </w:pPr>
    </w:p>
    <w:p w:rsidR="00FD24C4" w:rsidRPr="006A02AE" w:rsidRDefault="00FD24C4" w:rsidP="00AF64C4">
      <w:pPr>
        <w:spacing w:after="0" w:line="260" w:lineRule="exact"/>
        <w:rPr>
          <w:color w:val="0070C0"/>
          <w:sz w:val="24"/>
          <w:szCs w:val="24"/>
        </w:rPr>
      </w:pPr>
      <w:r w:rsidRPr="00AA7454">
        <w:rPr>
          <w:b/>
        </w:rPr>
        <w:t xml:space="preserve">10h-10h20 </w:t>
      </w:r>
      <w:r w:rsidR="007217CE">
        <w:rPr>
          <w:b/>
          <w:color w:val="0070C0"/>
        </w:rPr>
        <w:t>–</w:t>
      </w:r>
      <w:r w:rsidRPr="00576198">
        <w:rPr>
          <w:b/>
          <w:color w:val="0070C0"/>
        </w:rPr>
        <w:t xml:space="preserve"> </w:t>
      </w:r>
      <w:r w:rsidR="00D64B20" w:rsidRPr="008E5FF6">
        <w:rPr>
          <w:b/>
          <w:color w:val="0070C0"/>
          <w:sz w:val="24"/>
          <w:szCs w:val="24"/>
        </w:rPr>
        <w:t>BIENVENUE</w:t>
      </w:r>
      <w:r w:rsidR="006A02AE">
        <w:rPr>
          <w:b/>
          <w:color w:val="0070C0"/>
          <w:sz w:val="24"/>
          <w:szCs w:val="24"/>
        </w:rPr>
        <w:t xml:space="preserve"> </w:t>
      </w:r>
      <w:r w:rsidR="006A02AE" w:rsidRPr="006A02AE">
        <w:t>(Accueil dès 9h</w:t>
      </w:r>
      <w:proofErr w:type="gramStart"/>
      <w:r w:rsidR="006A02AE" w:rsidRPr="006A02AE">
        <w:t>30</w:t>
      </w:r>
      <w:r w:rsidR="006A02AE">
        <w:t xml:space="preserve"> </w:t>
      </w:r>
      <w:r w:rsidR="006A02AE" w:rsidRPr="006A02AE">
        <w:t>)</w:t>
      </w:r>
      <w:proofErr w:type="gramEnd"/>
    </w:p>
    <w:p w:rsidR="00FD24C4" w:rsidRDefault="00FD24C4" w:rsidP="00AF64C4">
      <w:pPr>
        <w:spacing w:after="0" w:line="260" w:lineRule="exact"/>
      </w:pPr>
      <w:r>
        <w:t xml:space="preserve">- </w:t>
      </w:r>
      <w:r w:rsidR="00997FA6">
        <w:t xml:space="preserve">Directeur de </w:t>
      </w:r>
      <w:r w:rsidR="00D64B20">
        <w:t>l’</w:t>
      </w:r>
      <w:r w:rsidR="00C577E3">
        <w:t>IAB</w:t>
      </w:r>
      <w:r w:rsidR="00997FA6">
        <w:t xml:space="preserve"> – </w:t>
      </w:r>
      <w:r w:rsidR="005F7A30" w:rsidRPr="005F7A30">
        <w:rPr>
          <w:i/>
          <w:color w:val="C00000"/>
        </w:rPr>
        <w:t xml:space="preserve">Pr </w:t>
      </w:r>
      <w:r w:rsidR="00A21E41">
        <w:rPr>
          <w:i/>
          <w:color w:val="C00000"/>
        </w:rPr>
        <w:t>Pierre Hainau</w:t>
      </w:r>
      <w:r w:rsidR="00997FA6" w:rsidRPr="00997FA6">
        <w:rPr>
          <w:i/>
          <w:color w:val="C00000"/>
        </w:rPr>
        <w:t>t</w:t>
      </w:r>
      <w:bookmarkStart w:id="0" w:name="_GoBack"/>
      <w:bookmarkEnd w:id="0"/>
    </w:p>
    <w:p w:rsidR="00FD24C4" w:rsidRDefault="00C577E3" w:rsidP="00AF64C4">
      <w:pPr>
        <w:spacing w:after="0" w:line="260" w:lineRule="exact"/>
      </w:pPr>
      <w:r>
        <w:t>- Représentant</w:t>
      </w:r>
      <w:r w:rsidR="002D1F09">
        <w:t xml:space="preserve"> </w:t>
      </w:r>
      <w:r>
        <w:t>de la COMUE</w:t>
      </w:r>
    </w:p>
    <w:p w:rsidR="00FD24C4" w:rsidRDefault="00C577E3" w:rsidP="00AF64C4">
      <w:pPr>
        <w:spacing w:after="0" w:line="260" w:lineRule="exact"/>
      </w:pPr>
      <w:r>
        <w:t>- Représentant du CHU</w:t>
      </w:r>
    </w:p>
    <w:p w:rsidR="00FD24C4" w:rsidRDefault="00FD24C4" w:rsidP="00AF64C4">
      <w:pPr>
        <w:spacing w:after="0" w:line="260" w:lineRule="exact"/>
      </w:pPr>
      <w:r>
        <w:t>- Délégué Rég</w:t>
      </w:r>
      <w:r w:rsidR="005743EA">
        <w:t>i</w:t>
      </w:r>
      <w:r>
        <w:t xml:space="preserve">onal Inserm </w:t>
      </w:r>
      <w:r w:rsidR="00997FA6">
        <w:rPr>
          <w:color w:val="C00000"/>
        </w:rPr>
        <w:t xml:space="preserve">- </w:t>
      </w:r>
      <w:r w:rsidRPr="00AF64C4">
        <w:rPr>
          <w:i/>
          <w:color w:val="C00000"/>
        </w:rPr>
        <w:t>Dominique Pella</w:t>
      </w:r>
    </w:p>
    <w:p w:rsidR="00FD24C4" w:rsidRPr="00AF64C4" w:rsidRDefault="00260357" w:rsidP="00AF64C4">
      <w:pPr>
        <w:spacing w:after="0" w:line="260" w:lineRule="exact"/>
        <w:rPr>
          <w:i/>
        </w:rPr>
      </w:pPr>
      <w:r>
        <w:t>- Président UD</w:t>
      </w:r>
      <w:r w:rsidR="00FD24C4">
        <w:t xml:space="preserve">PG </w:t>
      </w:r>
      <w:r w:rsidR="00997FA6">
        <w:rPr>
          <w:i/>
          <w:color w:val="C00000"/>
        </w:rPr>
        <w:t xml:space="preserve">- </w:t>
      </w:r>
      <w:r w:rsidR="00AF64C4" w:rsidRPr="00AF64C4">
        <w:rPr>
          <w:i/>
          <w:color w:val="C00000"/>
        </w:rPr>
        <w:t xml:space="preserve">Pr </w:t>
      </w:r>
      <w:r w:rsidR="00997FA6">
        <w:rPr>
          <w:i/>
          <w:color w:val="C00000"/>
        </w:rPr>
        <w:t>Christophe Pison</w:t>
      </w:r>
    </w:p>
    <w:p w:rsidR="00FD24C4" w:rsidRDefault="00FD24C4" w:rsidP="00AF64C4">
      <w:pPr>
        <w:spacing w:after="0" w:line="240" w:lineRule="exact"/>
      </w:pPr>
    </w:p>
    <w:p w:rsidR="00FD24C4" w:rsidRDefault="00FD24C4" w:rsidP="00FD24C4">
      <w:pPr>
        <w:spacing w:after="0"/>
      </w:pPr>
      <w:r w:rsidRPr="00AA7454">
        <w:rPr>
          <w:b/>
        </w:rPr>
        <w:t>10h20</w:t>
      </w:r>
      <w:r>
        <w:rPr>
          <w:b/>
        </w:rPr>
        <w:t>-10h45</w:t>
      </w:r>
      <w:r w:rsidRPr="00AA7454">
        <w:rPr>
          <w:b/>
          <w:color w:val="323E4F" w:themeColor="text2" w:themeShade="BF"/>
        </w:rPr>
        <w:t xml:space="preserve"> </w:t>
      </w:r>
      <w:r>
        <w:rPr>
          <w:b/>
          <w:color w:val="323E4F" w:themeColor="text2" w:themeShade="BF"/>
        </w:rPr>
        <w:t>-</w:t>
      </w:r>
      <w:r w:rsidRPr="008E5FF6">
        <w:rPr>
          <w:b/>
          <w:color w:val="323E4F" w:themeColor="text2" w:themeShade="BF"/>
          <w:sz w:val="24"/>
          <w:szCs w:val="24"/>
        </w:rPr>
        <w:t xml:space="preserve"> </w:t>
      </w:r>
      <w:r w:rsidR="00D64B20" w:rsidRPr="008E5FF6">
        <w:rPr>
          <w:b/>
          <w:color w:val="0070C0"/>
          <w:sz w:val="24"/>
          <w:szCs w:val="24"/>
        </w:rPr>
        <w:t>INTRODUCTION</w:t>
      </w:r>
      <w:r>
        <w:t xml:space="preserve"> </w:t>
      </w:r>
    </w:p>
    <w:p w:rsidR="00FD24C4" w:rsidRDefault="00FD24C4" w:rsidP="00AF64C4">
      <w:pPr>
        <w:spacing w:after="0" w:line="260" w:lineRule="exact"/>
      </w:pPr>
      <w:r>
        <w:t>- Qu'est-ce qu'un patient ?</w:t>
      </w:r>
      <w:r w:rsidR="00D64B20">
        <w:t xml:space="preserve"> Du malade au patient partenaire</w:t>
      </w:r>
      <w:r w:rsidR="00704891">
        <w:t xml:space="preserve">. </w:t>
      </w:r>
      <w:r w:rsidR="00704891" w:rsidRPr="00704891">
        <w:rPr>
          <w:i/>
          <w:color w:val="C00000"/>
        </w:rPr>
        <w:t>Raymond</w:t>
      </w:r>
      <w:r w:rsidR="009C4549" w:rsidRPr="00704891">
        <w:rPr>
          <w:i/>
          <w:color w:val="C00000"/>
        </w:rPr>
        <w:t xml:space="preserve"> Merle</w:t>
      </w:r>
      <w:r w:rsidR="009C4549" w:rsidRPr="00704891">
        <w:rPr>
          <w:color w:val="C00000"/>
        </w:rPr>
        <w:t xml:space="preserve"> </w:t>
      </w:r>
      <w:r w:rsidR="00C577E3">
        <w:t>(</w:t>
      </w:r>
      <w:proofErr w:type="spellStart"/>
      <w:r w:rsidR="008C68D3">
        <w:t>Resp</w:t>
      </w:r>
      <w:proofErr w:type="spellEnd"/>
      <w:r w:rsidR="008C68D3">
        <w:t xml:space="preserve">. Formations, </w:t>
      </w:r>
      <w:r w:rsidR="00C577E3">
        <w:t>UDPG)</w:t>
      </w:r>
    </w:p>
    <w:p w:rsidR="00FD24C4" w:rsidRDefault="00FD24C4" w:rsidP="00AF64C4">
      <w:pPr>
        <w:spacing w:after="0" w:line="260" w:lineRule="exact"/>
      </w:pPr>
      <w:r>
        <w:t>-La recherche à l’Inserm</w:t>
      </w:r>
      <w:r w:rsidR="002B1FC8">
        <w:t xml:space="preserve"> avec les associations</w:t>
      </w:r>
      <w:r w:rsidR="00D64B20">
        <w:t xml:space="preserve"> de malades</w:t>
      </w:r>
      <w:r w:rsidR="00704891">
        <w:t xml:space="preserve">. </w:t>
      </w:r>
      <w:r w:rsidR="00704891" w:rsidRPr="00704891">
        <w:rPr>
          <w:i/>
          <w:color w:val="C00000"/>
        </w:rPr>
        <w:t>Claudie</w:t>
      </w:r>
      <w:r w:rsidRPr="00704891">
        <w:rPr>
          <w:i/>
          <w:color w:val="C00000"/>
        </w:rPr>
        <w:t xml:space="preserve"> Lemercier</w:t>
      </w:r>
      <w:r w:rsidRPr="00704891">
        <w:rPr>
          <w:color w:val="C00000"/>
        </w:rPr>
        <w:t xml:space="preserve"> </w:t>
      </w:r>
      <w:r>
        <w:t>(</w:t>
      </w:r>
      <w:r w:rsidR="008C68D3">
        <w:t>chercheur</w:t>
      </w:r>
      <w:r w:rsidR="003A7D26">
        <w:t xml:space="preserve">, </w:t>
      </w:r>
      <w:r w:rsidR="00D64B20">
        <w:t xml:space="preserve">DR </w:t>
      </w:r>
      <w:r w:rsidR="00C577E3">
        <w:t>Inserm</w:t>
      </w:r>
      <w:r w:rsidR="008C68D3">
        <w:t xml:space="preserve"> Lyon</w:t>
      </w:r>
      <w:r w:rsidR="00C577E3">
        <w:t>)</w:t>
      </w:r>
    </w:p>
    <w:p w:rsidR="00FD24C4" w:rsidRDefault="00FD24C4" w:rsidP="00D86E97">
      <w:pPr>
        <w:spacing w:after="0" w:line="200" w:lineRule="exact"/>
      </w:pPr>
    </w:p>
    <w:p w:rsidR="00FD24C4" w:rsidRDefault="00FD24C4" w:rsidP="00FD24C4">
      <w:pPr>
        <w:spacing w:after="0" w:line="300" w:lineRule="exact"/>
        <w:rPr>
          <w:b/>
          <w:sz w:val="24"/>
        </w:rPr>
      </w:pPr>
      <w:r>
        <w:rPr>
          <w:b/>
        </w:rPr>
        <w:t>10h50-11h35</w:t>
      </w:r>
      <w:r w:rsidRPr="009763F8">
        <w:rPr>
          <w:b/>
          <w:sz w:val="20"/>
        </w:rPr>
        <w:t xml:space="preserve"> </w:t>
      </w:r>
      <w:r w:rsidRPr="009763F8">
        <w:rPr>
          <w:b/>
        </w:rPr>
        <w:t xml:space="preserve">– </w:t>
      </w:r>
      <w:r w:rsidR="00D64B20" w:rsidRPr="00D64B20">
        <w:rPr>
          <w:b/>
          <w:color w:val="0070C0"/>
          <w:sz w:val="24"/>
        </w:rPr>
        <w:t>SESSION 1</w:t>
      </w:r>
      <w:r w:rsidRPr="009763F8">
        <w:rPr>
          <w:b/>
          <w:sz w:val="24"/>
        </w:rPr>
        <w:t> </w:t>
      </w:r>
    </w:p>
    <w:p w:rsidR="00FD24C4" w:rsidRPr="00B355BE" w:rsidRDefault="00FD24C4" w:rsidP="00FD24C4">
      <w:pPr>
        <w:spacing w:after="0" w:line="300" w:lineRule="exact"/>
        <w:rPr>
          <w:b/>
          <w:sz w:val="24"/>
        </w:rPr>
      </w:pPr>
      <w:r w:rsidRPr="008E5FF6">
        <w:rPr>
          <w:b/>
          <w:color w:val="0070C0"/>
          <w:sz w:val="24"/>
          <w:szCs w:val="24"/>
        </w:rPr>
        <w:t>Comment le patient voit la recherche ? Comment le chercheur voit le patient ?</w:t>
      </w:r>
    </w:p>
    <w:p w:rsidR="00D64B20" w:rsidRDefault="00FD24C4" w:rsidP="00AF64C4">
      <w:pPr>
        <w:spacing w:after="0" w:line="260" w:lineRule="exact"/>
      </w:pPr>
      <w:r w:rsidRPr="008952B5">
        <w:t>- 10h50-11h10 : Comment le patient voit la Recherche et le chercheur</w:t>
      </w:r>
      <w:r>
        <w:t> ?</w:t>
      </w:r>
    </w:p>
    <w:p w:rsidR="00D64B20" w:rsidRPr="001F1982" w:rsidRDefault="00D64B20" w:rsidP="00AF64C4">
      <w:pPr>
        <w:spacing w:after="0" w:line="260" w:lineRule="exact"/>
        <w:rPr>
          <w:i/>
          <w:color w:val="000000" w:themeColor="text1"/>
        </w:rPr>
      </w:pPr>
      <w:r w:rsidRPr="00704891">
        <w:rPr>
          <w:color w:val="C00000"/>
        </w:rPr>
        <w:t xml:space="preserve">* </w:t>
      </w:r>
      <w:r w:rsidR="002515BD">
        <w:rPr>
          <w:i/>
          <w:color w:val="C00000"/>
        </w:rPr>
        <w:t xml:space="preserve">Géraldine </w:t>
      </w:r>
      <w:proofErr w:type="spellStart"/>
      <w:r w:rsidR="002515BD">
        <w:rPr>
          <w:i/>
          <w:color w:val="C00000"/>
        </w:rPr>
        <w:t>Brambilla</w:t>
      </w:r>
      <w:proofErr w:type="spellEnd"/>
      <w:r w:rsidR="001F1982" w:rsidRPr="001F1982">
        <w:rPr>
          <w:i/>
          <w:color w:val="000000" w:themeColor="text1"/>
        </w:rPr>
        <w:t>, patiente</w:t>
      </w:r>
    </w:p>
    <w:p w:rsidR="00FD24C4" w:rsidRPr="001F1982" w:rsidRDefault="00D64B20" w:rsidP="00AF64C4">
      <w:pPr>
        <w:spacing w:after="0" w:line="260" w:lineRule="exact"/>
        <w:rPr>
          <w:color w:val="000000" w:themeColor="text1"/>
        </w:rPr>
      </w:pPr>
      <w:r w:rsidRPr="00704891">
        <w:rPr>
          <w:i/>
          <w:color w:val="C00000"/>
        </w:rPr>
        <w:t>* Ch</w:t>
      </w:r>
      <w:r w:rsidR="00C577E3">
        <w:rPr>
          <w:i/>
          <w:color w:val="C00000"/>
        </w:rPr>
        <w:t>ristophe Pison</w:t>
      </w:r>
      <w:r w:rsidR="001F1982" w:rsidRPr="001F1982">
        <w:rPr>
          <w:i/>
          <w:color w:val="000000" w:themeColor="text1"/>
        </w:rPr>
        <w:t>,</w:t>
      </w:r>
      <w:r w:rsidR="00C577E3" w:rsidRPr="001F1982">
        <w:rPr>
          <w:i/>
          <w:color w:val="000000" w:themeColor="text1"/>
        </w:rPr>
        <w:t xml:space="preserve"> PU-PH</w:t>
      </w:r>
      <w:r w:rsidR="001F1982" w:rsidRPr="001F1982">
        <w:rPr>
          <w:i/>
          <w:color w:val="000000" w:themeColor="text1"/>
        </w:rPr>
        <w:t>, président UDPG</w:t>
      </w:r>
      <w:r w:rsidR="001F1982">
        <w:rPr>
          <w:i/>
          <w:color w:val="000000" w:themeColor="text1"/>
        </w:rPr>
        <w:t>, patient</w:t>
      </w:r>
      <w:r w:rsidR="00B01B1A">
        <w:rPr>
          <w:i/>
          <w:color w:val="000000" w:themeColor="text1"/>
        </w:rPr>
        <w:t xml:space="preserve"> et Inserm U1055</w:t>
      </w:r>
    </w:p>
    <w:p w:rsidR="00D64B20" w:rsidRPr="00704891" w:rsidRDefault="00FD24C4" w:rsidP="00AF64C4">
      <w:pPr>
        <w:spacing w:after="0" w:line="260" w:lineRule="exact"/>
      </w:pPr>
      <w:r w:rsidRPr="00704891">
        <w:t>- 11h15-11h35- Comment le chercheur voit le patient ?</w:t>
      </w:r>
    </w:p>
    <w:p w:rsidR="00D64B20" w:rsidRPr="00753BA4" w:rsidRDefault="00753BA4" w:rsidP="00AF64C4">
      <w:pPr>
        <w:spacing w:after="0" w:line="260" w:lineRule="exact"/>
        <w:rPr>
          <w:i/>
          <w:color w:val="C00000"/>
        </w:rPr>
      </w:pPr>
      <w:r w:rsidRPr="00753BA4">
        <w:rPr>
          <w:i/>
          <w:color w:val="C00000"/>
        </w:rPr>
        <w:t xml:space="preserve">* </w:t>
      </w:r>
      <w:r w:rsidR="00D64B20" w:rsidRPr="00753BA4">
        <w:rPr>
          <w:i/>
          <w:color w:val="C00000"/>
        </w:rPr>
        <w:t>Emily TUBBS</w:t>
      </w:r>
      <w:r w:rsidR="00D64B20" w:rsidRPr="001F1982">
        <w:rPr>
          <w:i/>
        </w:rPr>
        <w:t xml:space="preserve">, </w:t>
      </w:r>
      <w:proofErr w:type="spellStart"/>
      <w:r w:rsidR="00D64B20" w:rsidRPr="001F1982">
        <w:rPr>
          <w:i/>
        </w:rPr>
        <w:t>pos</w:t>
      </w:r>
      <w:r w:rsidR="00C10E7F" w:rsidRPr="001F1982">
        <w:rPr>
          <w:i/>
        </w:rPr>
        <w:t>t</w:t>
      </w:r>
      <w:r w:rsidR="00D64B20" w:rsidRPr="001F1982">
        <w:rPr>
          <w:i/>
        </w:rPr>
        <w:t>doctoran</w:t>
      </w:r>
      <w:r w:rsidR="00C577E3" w:rsidRPr="001F1982">
        <w:rPr>
          <w:i/>
        </w:rPr>
        <w:t>te</w:t>
      </w:r>
      <w:proofErr w:type="spellEnd"/>
      <w:r w:rsidR="00C577E3" w:rsidRPr="001F1982">
        <w:rPr>
          <w:i/>
        </w:rPr>
        <w:t>, Inserm UMR 1055</w:t>
      </w:r>
      <w:r w:rsidRPr="001F1982">
        <w:rPr>
          <w:i/>
        </w:rPr>
        <w:t>- témoignage Junior</w:t>
      </w:r>
    </w:p>
    <w:p w:rsidR="00753BA4" w:rsidRPr="002D1F09" w:rsidRDefault="00753BA4" w:rsidP="00AF64C4">
      <w:pPr>
        <w:spacing w:after="0" w:line="260" w:lineRule="exact"/>
        <w:rPr>
          <w:i/>
          <w:color w:val="000000" w:themeColor="text1"/>
        </w:rPr>
      </w:pPr>
      <w:r w:rsidRPr="00753BA4">
        <w:rPr>
          <w:i/>
          <w:color w:val="C00000"/>
        </w:rPr>
        <w:t xml:space="preserve">* </w:t>
      </w:r>
      <w:r w:rsidR="002D1F09">
        <w:rPr>
          <w:i/>
          <w:color w:val="C00000"/>
        </w:rPr>
        <w:t xml:space="preserve">Béatrice </w:t>
      </w:r>
      <w:proofErr w:type="spellStart"/>
      <w:r w:rsidR="002D1F09">
        <w:rPr>
          <w:i/>
          <w:color w:val="C00000"/>
        </w:rPr>
        <w:t>Eymin</w:t>
      </w:r>
      <w:proofErr w:type="spellEnd"/>
      <w:r w:rsidR="002D1F09">
        <w:rPr>
          <w:i/>
          <w:color w:val="C00000"/>
        </w:rPr>
        <w:t xml:space="preserve">, </w:t>
      </w:r>
      <w:r w:rsidR="002D1F09" w:rsidRPr="001F1982">
        <w:rPr>
          <w:i/>
        </w:rPr>
        <w:t>Chercheur</w:t>
      </w:r>
      <w:r w:rsidR="002D1F09">
        <w:rPr>
          <w:i/>
        </w:rPr>
        <w:t xml:space="preserve"> Inserm,</w:t>
      </w:r>
      <w:r w:rsidR="002D1F09" w:rsidRPr="001F1982">
        <w:rPr>
          <w:i/>
        </w:rPr>
        <w:t xml:space="preserve"> INSERM UMR</w:t>
      </w:r>
      <w:r w:rsidR="002D1F09">
        <w:rPr>
          <w:i/>
        </w:rPr>
        <w:t xml:space="preserve"> 1209</w:t>
      </w:r>
      <w:r w:rsidR="002D1F09" w:rsidRPr="002D1F09">
        <w:rPr>
          <w:i/>
        </w:rPr>
        <w:t xml:space="preserve">, </w:t>
      </w:r>
      <w:r w:rsidR="002D1F09" w:rsidRPr="002D1F09">
        <w:rPr>
          <w:i/>
          <w:color w:val="000000" w:themeColor="text1"/>
        </w:rPr>
        <w:t>Université Grenoble Alpes</w:t>
      </w:r>
      <w:r w:rsidR="002D1F09">
        <w:rPr>
          <w:i/>
          <w:color w:val="000000" w:themeColor="text1"/>
        </w:rPr>
        <w:t xml:space="preserve">, IAB </w:t>
      </w:r>
    </w:p>
    <w:p w:rsidR="00FD24C4" w:rsidRDefault="00FD24C4" w:rsidP="00AF64C4">
      <w:pPr>
        <w:spacing w:after="0" w:line="240" w:lineRule="exact"/>
      </w:pPr>
    </w:p>
    <w:p w:rsidR="00FD24C4" w:rsidRPr="009763F8" w:rsidRDefault="00FD24C4" w:rsidP="00FD24C4">
      <w:pPr>
        <w:spacing w:after="0"/>
        <w:rPr>
          <w:sz w:val="24"/>
        </w:rPr>
      </w:pPr>
      <w:r>
        <w:rPr>
          <w:b/>
        </w:rPr>
        <w:t xml:space="preserve">11h40 -12h25 </w:t>
      </w:r>
      <w:r w:rsidRPr="009763F8">
        <w:rPr>
          <w:b/>
          <w:sz w:val="24"/>
        </w:rPr>
        <w:t xml:space="preserve">- </w:t>
      </w:r>
      <w:r w:rsidR="00D64B20" w:rsidRPr="00D64B20">
        <w:rPr>
          <w:b/>
          <w:color w:val="0070C0"/>
          <w:sz w:val="24"/>
        </w:rPr>
        <w:t>SESSION 2</w:t>
      </w:r>
    </w:p>
    <w:p w:rsidR="00FD24C4" w:rsidRDefault="00FD24C4" w:rsidP="00FD24C4">
      <w:pPr>
        <w:spacing w:after="0"/>
        <w:rPr>
          <w:b/>
          <w:color w:val="0070C0"/>
          <w:sz w:val="24"/>
          <w:szCs w:val="24"/>
        </w:rPr>
      </w:pPr>
      <w:r w:rsidRPr="008E5FF6">
        <w:rPr>
          <w:b/>
          <w:color w:val="0070C0"/>
          <w:sz w:val="24"/>
          <w:szCs w:val="24"/>
        </w:rPr>
        <w:t>Comment communique-t-on ?</w:t>
      </w:r>
      <w:r>
        <w:rPr>
          <w:b/>
          <w:color w:val="0070C0"/>
          <w:sz w:val="24"/>
          <w:szCs w:val="24"/>
        </w:rPr>
        <w:t xml:space="preserve"> Exemples de collaboration</w:t>
      </w:r>
      <w:r w:rsidR="00AF64C4">
        <w:rPr>
          <w:b/>
          <w:color w:val="0070C0"/>
          <w:sz w:val="24"/>
          <w:szCs w:val="24"/>
        </w:rPr>
        <w:t>s</w:t>
      </w:r>
      <w:r>
        <w:rPr>
          <w:b/>
          <w:color w:val="0070C0"/>
          <w:sz w:val="24"/>
          <w:szCs w:val="24"/>
        </w:rPr>
        <w:t xml:space="preserve"> Chercheurs-Associations</w:t>
      </w:r>
    </w:p>
    <w:p w:rsidR="00660787" w:rsidRDefault="00C577E3" w:rsidP="00AF64C4">
      <w:pPr>
        <w:spacing w:after="0" w:line="260" w:lineRule="exact"/>
        <w:rPr>
          <w:b/>
          <w:color w:val="0070C0"/>
          <w:sz w:val="24"/>
          <w:szCs w:val="24"/>
        </w:rPr>
      </w:pPr>
      <w:r>
        <w:t>Témoignage en binôme Chercheur-Association</w:t>
      </w:r>
    </w:p>
    <w:p w:rsidR="00753BA4" w:rsidRPr="00C577E3" w:rsidRDefault="00C577E3" w:rsidP="00AF64C4">
      <w:pPr>
        <w:spacing w:after="0" w:line="260" w:lineRule="exact"/>
      </w:pPr>
      <w:r>
        <w:t>11h40-11h55 :</w:t>
      </w:r>
      <w:r w:rsidR="002515BD">
        <w:rPr>
          <w:i/>
          <w:color w:val="C00000"/>
        </w:rPr>
        <w:t xml:space="preserve"> Philippe </w:t>
      </w:r>
      <w:proofErr w:type="spellStart"/>
      <w:r w:rsidR="002515BD">
        <w:rPr>
          <w:i/>
          <w:color w:val="C00000"/>
        </w:rPr>
        <w:t>Zaoui</w:t>
      </w:r>
      <w:proofErr w:type="spellEnd"/>
      <w:r w:rsidR="00753BA4" w:rsidRPr="004C6497">
        <w:rPr>
          <w:i/>
          <w:color w:val="C00000"/>
        </w:rPr>
        <w:t xml:space="preserve"> </w:t>
      </w:r>
      <w:r w:rsidR="008A293F" w:rsidRPr="001F1982">
        <w:rPr>
          <w:i/>
          <w:color w:val="000000" w:themeColor="text1"/>
        </w:rPr>
        <w:t xml:space="preserve">(PU-PH Néphrologie) </w:t>
      </w:r>
      <w:r w:rsidR="00753BA4" w:rsidRPr="004C6497">
        <w:rPr>
          <w:i/>
          <w:color w:val="C00000"/>
        </w:rPr>
        <w:t xml:space="preserve">et Renée </w:t>
      </w:r>
      <w:proofErr w:type="spellStart"/>
      <w:proofErr w:type="gramStart"/>
      <w:r w:rsidR="00753BA4" w:rsidRPr="004C6497">
        <w:rPr>
          <w:i/>
          <w:color w:val="C00000"/>
        </w:rPr>
        <w:t>Auzimour</w:t>
      </w:r>
      <w:proofErr w:type="spellEnd"/>
      <w:r w:rsidR="00753BA4" w:rsidRPr="004C6497">
        <w:rPr>
          <w:i/>
          <w:color w:val="C00000"/>
        </w:rPr>
        <w:t> </w:t>
      </w:r>
      <w:r w:rsidR="008A293F" w:rsidRPr="004C6497">
        <w:rPr>
          <w:i/>
        </w:rPr>
        <w:t xml:space="preserve"> </w:t>
      </w:r>
      <w:r w:rsidR="008A293F" w:rsidRPr="001F1982">
        <w:rPr>
          <w:i/>
        </w:rPr>
        <w:t>(</w:t>
      </w:r>
      <w:proofErr w:type="gramEnd"/>
      <w:r w:rsidR="008A293F" w:rsidRPr="001F1982">
        <w:rPr>
          <w:i/>
        </w:rPr>
        <w:t>patiente</w:t>
      </w:r>
      <w:r w:rsidR="00260357">
        <w:rPr>
          <w:i/>
        </w:rPr>
        <w:t>, trésorière</w:t>
      </w:r>
      <w:r w:rsidRPr="001F1982">
        <w:rPr>
          <w:i/>
        </w:rPr>
        <w:t xml:space="preserve"> UDPG</w:t>
      </w:r>
      <w:r w:rsidR="008A293F" w:rsidRPr="001F1982">
        <w:rPr>
          <w:i/>
        </w:rPr>
        <w:t>)</w:t>
      </w:r>
    </w:p>
    <w:p w:rsidR="00660787" w:rsidRPr="00C577E3" w:rsidRDefault="00685BF7" w:rsidP="00AF64C4">
      <w:pPr>
        <w:spacing w:after="0" w:line="260" w:lineRule="exact"/>
      </w:pPr>
      <w:r>
        <w:t xml:space="preserve">11h55-12h10 : </w:t>
      </w:r>
      <w:r w:rsidR="008C3939">
        <w:rPr>
          <w:i/>
          <w:color w:val="C00000"/>
        </w:rPr>
        <w:t xml:space="preserve"> Laurence </w:t>
      </w:r>
      <w:proofErr w:type="spellStart"/>
      <w:r w:rsidR="008C3939">
        <w:rPr>
          <w:i/>
          <w:color w:val="C00000"/>
        </w:rPr>
        <w:t>Lafane</w:t>
      </w:r>
      <w:r w:rsidR="00660787" w:rsidRPr="004C6497">
        <w:rPr>
          <w:i/>
          <w:color w:val="C00000"/>
        </w:rPr>
        <w:t>chè</w:t>
      </w:r>
      <w:r w:rsidR="002D1F09">
        <w:rPr>
          <w:i/>
          <w:color w:val="C00000"/>
        </w:rPr>
        <w:t>re</w:t>
      </w:r>
      <w:proofErr w:type="spellEnd"/>
      <w:r w:rsidR="002D1F09">
        <w:rPr>
          <w:i/>
          <w:color w:val="C00000"/>
        </w:rPr>
        <w:t xml:space="preserve">, </w:t>
      </w:r>
      <w:r w:rsidR="00C577E3" w:rsidRPr="001F1982">
        <w:rPr>
          <w:i/>
        </w:rPr>
        <w:t>Chercheur</w:t>
      </w:r>
      <w:r w:rsidR="002D1F09">
        <w:rPr>
          <w:i/>
        </w:rPr>
        <w:t xml:space="preserve"> CNRS</w:t>
      </w:r>
      <w:r w:rsidR="004B0027">
        <w:rPr>
          <w:i/>
        </w:rPr>
        <w:t>,</w:t>
      </w:r>
      <w:r w:rsidR="00C577E3" w:rsidRPr="001F1982">
        <w:rPr>
          <w:i/>
        </w:rPr>
        <w:t xml:space="preserve"> INSERM UMR</w:t>
      </w:r>
      <w:r w:rsidR="004B0027">
        <w:rPr>
          <w:i/>
        </w:rPr>
        <w:t xml:space="preserve"> 1209 </w:t>
      </w:r>
      <w:proofErr w:type="gramStart"/>
      <w:r w:rsidR="004B0027">
        <w:rPr>
          <w:i/>
        </w:rPr>
        <w:t>IAB</w:t>
      </w:r>
      <w:r w:rsidR="00DD1840">
        <w:rPr>
          <w:i/>
        </w:rPr>
        <w:t xml:space="preserve"> </w:t>
      </w:r>
      <w:r w:rsidR="00C577E3" w:rsidRPr="001F1982">
        <w:rPr>
          <w:i/>
        </w:rPr>
        <w:t xml:space="preserve"> </w:t>
      </w:r>
      <w:r w:rsidR="00C577E3">
        <w:rPr>
          <w:i/>
          <w:color w:val="C00000"/>
        </w:rPr>
        <w:t>et</w:t>
      </w:r>
      <w:proofErr w:type="gramEnd"/>
      <w:r w:rsidR="00C577E3">
        <w:rPr>
          <w:i/>
          <w:color w:val="C00000"/>
        </w:rPr>
        <w:t xml:space="preserve"> Association Espoir</w:t>
      </w:r>
    </w:p>
    <w:p w:rsidR="00FD24C4" w:rsidRDefault="00FD24C4" w:rsidP="00AF64C4">
      <w:pPr>
        <w:spacing w:after="0" w:line="260" w:lineRule="exact"/>
      </w:pPr>
      <w:r>
        <w:t xml:space="preserve">12h10-12h25 : </w:t>
      </w:r>
      <w:r w:rsidR="002D1F09" w:rsidRPr="002D1F09">
        <w:rPr>
          <w:i/>
          <w:color w:val="C00000"/>
        </w:rPr>
        <w:t xml:space="preserve">Nadia </w:t>
      </w:r>
      <w:proofErr w:type="spellStart"/>
      <w:r w:rsidR="002D1F09" w:rsidRPr="002D1F09">
        <w:rPr>
          <w:i/>
          <w:color w:val="C00000"/>
        </w:rPr>
        <w:t>Alfaidy</w:t>
      </w:r>
      <w:proofErr w:type="spellEnd"/>
      <w:r w:rsidR="002D1F09" w:rsidRPr="00C662A6">
        <w:rPr>
          <w:i/>
          <w:color w:val="000000" w:themeColor="text1"/>
        </w:rPr>
        <w:t>, Chercheur Inserm</w:t>
      </w:r>
      <w:r w:rsidR="002D1F09">
        <w:rPr>
          <w:color w:val="C00000"/>
        </w:rPr>
        <w:t xml:space="preserve">, </w:t>
      </w:r>
      <w:r w:rsidR="002D1F09" w:rsidRPr="001F1982">
        <w:rPr>
          <w:i/>
        </w:rPr>
        <w:t>INSERM UMR</w:t>
      </w:r>
      <w:r w:rsidR="00AD192C">
        <w:rPr>
          <w:i/>
        </w:rPr>
        <w:t xml:space="preserve"> 1036</w:t>
      </w:r>
      <w:r w:rsidR="002D1F09">
        <w:rPr>
          <w:i/>
        </w:rPr>
        <w:t>, CEA, Université Grenoble Alpes</w:t>
      </w:r>
    </w:p>
    <w:p w:rsidR="00FD24C4" w:rsidRDefault="00FD24C4" w:rsidP="00AF64C4">
      <w:pPr>
        <w:spacing w:after="0" w:line="240" w:lineRule="exact"/>
      </w:pPr>
    </w:p>
    <w:p w:rsidR="00FD24C4" w:rsidRDefault="00FD24C4" w:rsidP="00D86E97">
      <w:pPr>
        <w:spacing w:after="0" w:line="200" w:lineRule="exact"/>
        <w:rPr>
          <w:b/>
          <w:color w:val="0070C0"/>
          <w:sz w:val="24"/>
          <w:szCs w:val="24"/>
        </w:rPr>
      </w:pPr>
      <w:r w:rsidRPr="008E5FF6">
        <w:rPr>
          <w:b/>
        </w:rPr>
        <w:t>12h30- 14h</w:t>
      </w:r>
      <w:r>
        <w:t xml:space="preserve"> </w:t>
      </w:r>
      <w:r w:rsidR="00DE7494" w:rsidRPr="00DC10E2">
        <w:rPr>
          <w:b/>
          <w:color w:val="0070C0"/>
          <w:sz w:val="24"/>
          <w:szCs w:val="24"/>
        </w:rPr>
        <w:t>DEJEUNER- BUFFET</w:t>
      </w:r>
      <w:r w:rsidR="00DE7494">
        <w:rPr>
          <w:b/>
          <w:color w:val="0070C0"/>
          <w:sz w:val="24"/>
          <w:szCs w:val="24"/>
        </w:rPr>
        <w:t xml:space="preserve"> </w:t>
      </w:r>
    </w:p>
    <w:p w:rsidR="00FD24C4" w:rsidRDefault="00FD24C4" w:rsidP="00D86E97">
      <w:pPr>
        <w:spacing w:after="0" w:line="200" w:lineRule="exact"/>
        <w:rPr>
          <w:b/>
          <w:color w:val="0070C0"/>
          <w:sz w:val="24"/>
          <w:szCs w:val="24"/>
        </w:rPr>
      </w:pPr>
    </w:p>
    <w:p w:rsidR="00FD24C4" w:rsidRDefault="00FD24C4" w:rsidP="00FD24C4">
      <w:pPr>
        <w:spacing w:after="0"/>
      </w:pPr>
      <w:r>
        <w:rPr>
          <w:b/>
        </w:rPr>
        <w:t xml:space="preserve">14h05-16h10 </w:t>
      </w:r>
      <w:r w:rsidRPr="00D64B20">
        <w:rPr>
          <w:b/>
          <w:color w:val="0070C0"/>
        </w:rPr>
        <w:t xml:space="preserve">- </w:t>
      </w:r>
      <w:r w:rsidR="00D64B20" w:rsidRPr="00D64B20">
        <w:rPr>
          <w:b/>
          <w:color w:val="0070C0"/>
          <w:sz w:val="24"/>
        </w:rPr>
        <w:t>SESSION 3</w:t>
      </w:r>
    </w:p>
    <w:p w:rsidR="00FD24C4" w:rsidRPr="008E5FF6" w:rsidRDefault="00FD24C4" w:rsidP="00FD24C4">
      <w:pPr>
        <w:spacing w:after="0"/>
        <w:rPr>
          <w:sz w:val="24"/>
          <w:szCs w:val="24"/>
        </w:rPr>
      </w:pPr>
      <w:r w:rsidRPr="008E5FF6">
        <w:rPr>
          <w:b/>
          <w:color w:val="0070C0"/>
          <w:sz w:val="24"/>
          <w:szCs w:val="24"/>
        </w:rPr>
        <w:t>Comment améliorer cette communication ?</w:t>
      </w:r>
      <w:r w:rsidR="00753BA4">
        <w:rPr>
          <w:b/>
          <w:color w:val="0070C0"/>
          <w:sz w:val="24"/>
          <w:szCs w:val="24"/>
        </w:rPr>
        <w:t xml:space="preserve"> Apport des participants (1h30)</w:t>
      </w:r>
    </w:p>
    <w:p w:rsidR="00753BA4" w:rsidRDefault="00FD24C4" w:rsidP="00AF64C4">
      <w:pPr>
        <w:spacing w:after="0" w:line="260" w:lineRule="exact"/>
      </w:pPr>
      <w:r w:rsidRPr="008F13F7">
        <w:t>14h05-15h35</w:t>
      </w:r>
      <w:r w:rsidR="00685BF7">
        <w:t xml:space="preserve"> : Tables rondes, </w:t>
      </w:r>
      <w:r w:rsidR="001F1982">
        <w:t xml:space="preserve">en </w:t>
      </w:r>
      <w:r>
        <w:t xml:space="preserve">groupes </w:t>
      </w:r>
      <w:r w:rsidRPr="00273798">
        <w:rPr>
          <w:rFonts w:cstheme="minorHAnsi"/>
          <w:b/>
        </w:rPr>
        <w:t xml:space="preserve">mixtes </w:t>
      </w:r>
      <w:r w:rsidRPr="003255CA">
        <w:rPr>
          <w:rFonts w:cstheme="minorHAnsi"/>
        </w:rPr>
        <w:t>(</w:t>
      </w:r>
      <w:r w:rsidRPr="003255CA">
        <w:t xml:space="preserve">étudiants, chercheurs, </w:t>
      </w:r>
      <w:r>
        <w:t>patients, associations, médecins) de réflexion</w:t>
      </w:r>
      <w:r w:rsidR="001F1982">
        <w:t>.</w:t>
      </w:r>
    </w:p>
    <w:p w:rsidR="00FD24C4" w:rsidRDefault="00FD24C4" w:rsidP="00AF64C4">
      <w:pPr>
        <w:spacing w:after="0" w:line="260" w:lineRule="exact"/>
      </w:pPr>
      <w:r w:rsidRPr="008F13F7">
        <w:t>15h35- 16h10</w:t>
      </w:r>
      <w:r>
        <w:t xml:space="preserve"> : Session plénière et restitution des réflexions (5-6 min par groupe). Discussion et commentaires de la salle sur les propositions. </w:t>
      </w:r>
    </w:p>
    <w:p w:rsidR="00FD24C4" w:rsidRDefault="00FD24C4" w:rsidP="00AF64C4">
      <w:pPr>
        <w:spacing w:after="0" w:line="240" w:lineRule="exact"/>
      </w:pPr>
    </w:p>
    <w:p w:rsidR="00FD24C4" w:rsidRDefault="00FD24C4" w:rsidP="00FD24C4">
      <w:pPr>
        <w:spacing w:after="0"/>
      </w:pPr>
      <w:r>
        <w:t xml:space="preserve">16h15- 16h30 – </w:t>
      </w:r>
      <w:r w:rsidR="00D64B20" w:rsidRPr="00DC10E2">
        <w:rPr>
          <w:b/>
          <w:color w:val="0070C0"/>
          <w:sz w:val="24"/>
          <w:szCs w:val="24"/>
        </w:rPr>
        <w:t>CONCLUSION</w:t>
      </w:r>
      <w:r w:rsidR="006A02AE">
        <w:rPr>
          <w:b/>
          <w:color w:val="0070C0"/>
          <w:sz w:val="24"/>
          <w:szCs w:val="24"/>
        </w:rPr>
        <w:t xml:space="preserve"> DE LA JOURNEE,</w:t>
      </w:r>
      <w:r w:rsidR="00D64B20">
        <w:rPr>
          <w:b/>
          <w:color w:val="0070C0"/>
          <w:sz w:val="24"/>
          <w:szCs w:val="24"/>
        </w:rPr>
        <w:t xml:space="preserve"> PERSPECTIVES</w:t>
      </w:r>
      <w:r w:rsidR="006A02AE">
        <w:rPr>
          <w:b/>
          <w:color w:val="0070C0"/>
          <w:sz w:val="24"/>
          <w:szCs w:val="24"/>
        </w:rPr>
        <w:t>, REMERCIEMENTS</w:t>
      </w:r>
    </w:p>
    <w:p w:rsidR="001C6A51" w:rsidRPr="00C662A6" w:rsidRDefault="004E4F6B" w:rsidP="00AF64C4">
      <w:pPr>
        <w:spacing w:after="0" w:line="260" w:lineRule="exact"/>
      </w:pPr>
      <w:r>
        <w:t>- L</w:t>
      </w:r>
      <w:r w:rsidR="00FD24C4">
        <w:t xml:space="preserve">e point de vue d’un observateur </w:t>
      </w:r>
      <w:r>
        <w:t>de la journée</w:t>
      </w:r>
      <w:r w:rsidR="001F1982">
        <w:t xml:space="preserve"> : </w:t>
      </w:r>
      <w:r w:rsidR="001C6A51" w:rsidRPr="001C6A51">
        <w:rPr>
          <w:i/>
          <w:color w:val="C00000"/>
        </w:rPr>
        <w:t>John M</w:t>
      </w:r>
      <w:r w:rsidR="002D1F09">
        <w:rPr>
          <w:i/>
          <w:color w:val="C00000"/>
        </w:rPr>
        <w:t xml:space="preserve">cGregor, </w:t>
      </w:r>
      <w:r w:rsidR="002D1F09" w:rsidRPr="00C662A6">
        <w:rPr>
          <w:i/>
        </w:rPr>
        <w:t xml:space="preserve">Chercheur retraité </w:t>
      </w:r>
      <w:r w:rsidR="001C6A51" w:rsidRPr="00C662A6">
        <w:rPr>
          <w:i/>
        </w:rPr>
        <w:t xml:space="preserve">Inserm, </w:t>
      </w:r>
      <w:r w:rsidR="001F1982" w:rsidRPr="00C662A6">
        <w:rPr>
          <w:i/>
        </w:rPr>
        <w:t xml:space="preserve">membre de </w:t>
      </w:r>
      <w:proofErr w:type="spellStart"/>
      <w:r w:rsidR="001F1982" w:rsidRPr="00C662A6">
        <w:rPr>
          <w:i/>
        </w:rPr>
        <w:t>ScienSAS</w:t>
      </w:r>
      <w:proofErr w:type="spellEnd"/>
      <w:r w:rsidR="001F1982" w:rsidRPr="00C662A6">
        <w:rPr>
          <w:i/>
        </w:rPr>
        <w:t xml:space="preserve"> Inserm</w:t>
      </w:r>
    </w:p>
    <w:p w:rsidR="004E4F6B" w:rsidRDefault="004E4F6B" w:rsidP="00AF64C4">
      <w:pPr>
        <w:spacing w:after="0" w:line="260" w:lineRule="exact"/>
      </w:pPr>
      <w:r>
        <w:t xml:space="preserve">- </w:t>
      </w:r>
      <w:r w:rsidR="00DE7494">
        <w:t>Conclusions et résumé</w:t>
      </w:r>
      <w:r w:rsidR="00F531D4">
        <w:t xml:space="preserve"> de la journée </w:t>
      </w:r>
    </w:p>
    <w:p w:rsidR="00AD2DC9" w:rsidRPr="006A02AE" w:rsidRDefault="004E4F6B" w:rsidP="006A02AE">
      <w:pPr>
        <w:spacing w:after="0" w:line="260" w:lineRule="exact"/>
      </w:pPr>
      <w:r>
        <w:t>- Les perspectives</w:t>
      </w:r>
      <w:r w:rsidR="00F531D4">
        <w:t xml:space="preserve"> pour la recherche, dialogue Patients-Che</w:t>
      </w:r>
      <w:r w:rsidR="00DE7494">
        <w:t>r</w:t>
      </w:r>
      <w:r w:rsidR="00F531D4">
        <w:t>cheurs à</w:t>
      </w:r>
      <w:r w:rsidR="003C105E">
        <w:t xml:space="preserve"> l’Inserm</w:t>
      </w:r>
    </w:p>
    <w:sectPr w:rsidR="00AD2DC9" w:rsidRPr="006A02AE" w:rsidSect="00AF64C4">
      <w:headerReference w:type="default" r:id="rId12"/>
      <w:footerReference w:type="default" r:id="rId13"/>
      <w:pgSz w:w="11906" w:h="16838"/>
      <w:pgMar w:top="0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94" w:rsidRDefault="00EE1394" w:rsidP="00FD24C4">
      <w:pPr>
        <w:spacing w:after="0" w:line="240" w:lineRule="auto"/>
      </w:pPr>
      <w:r>
        <w:separator/>
      </w:r>
    </w:p>
  </w:endnote>
  <w:endnote w:type="continuationSeparator" w:id="0">
    <w:p w:rsidR="00EE1394" w:rsidRDefault="00EE1394" w:rsidP="00FD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A5" w:rsidRDefault="00EE1394">
    <w:pPr>
      <w:pStyle w:val="Pieddepage"/>
    </w:pPr>
  </w:p>
  <w:p w:rsidR="00596EA5" w:rsidRDefault="00EE1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94" w:rsidRDefault="00EE1394" w:rsidP="00FD24C4">
      <w:pPr>
        <w:spacing w:after="0" w:line="240" w:lineRule="auto"/>
      </w:pPr>
      <w:r>
        <w:separator/>
      </w:r>
    </w:p>
  </w:footnote>
  <w:footnote w:type="continuationSeparator" w:id="0">
    <w:p w:rsidR="00EE1394" w:rsidRDefault="00EE1394" w:rsidP="00FD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E7" w:rsidRDefault="007835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C4"/>
    <w:rsid w:val="00015A7E"/>
    <w:rsid w:val="000316B0"/>
    <w:rsid w:val="000570FD"/>
    <w:rsid w:val="000B5D9B"/>
    <w:rsid w:val="00127D13"/>
    <w:rsid w:val="001B4F45"/>
    <w:rsid w:val="001C6A51"/>
    <w:rsid w:val="001F1982"/>
    <w:rsid w:val="002515BD"/>
    <w:rsid w:val="00260357"/>
    <w:rsid w:val="00283C67"/>
    <w:rsid w:val="002B1FC8"/>
    <w:rsid w:val="002D1F09"/>
    <w:rsid w:val="002F5B93"/>
    <w:rsid w:val="003255CA"/>
    <w:rsid w:val="00385974"/>
    <w:rsid w:val="003A1AE5"/>
    <w:rsid w:val="003A7D26"/>
    <w:rsid w:val="003C105E"/>
    <w:rsid w:val="00455C73"/>
    <w:rsid w:val="004B0027"/>
    <w:rsid w:val="004C6497"/>
    <w:rsid w:val="004E4F6B"/>
    <w:rsid w:val="005743EA"/>
    <w:rsid w:val="005F7A30"/>
    <w:rsid w:val="00607663"/>
    <w:rsid w:val="00660787"/>
    <w:rsid w:val="00685BF7"/>
    <w:rsid w:val="006A02AE"/>
    <w:rsid w:val="006F6181"/>
    <w:rsid w:val="00704891"/>
    <w:rsid w:val="007217CE"/>
    <w:rsid w:val="00753BA4"/>
    <w:rsid w:val="007835E7"/>
    <w:rsid w:val="00855C7C"/>
    <w:rsid w:val="0089760F"/>
    <w:rsid w:val="008A293F"/>
    <w:rsid w:val="008B32AE"/>
    <w:rsid w:val="008C0202"/>
    <w:rsid w:val="008C3939"/>
    <w:rsid w:val="008C68D3"/>
    <w:rsid w:val="00990363"/>
    <w:rsid w:val="00997FA6"/>
    <w:rsid w:val="009C158E"/>
    <w:rsid w:val="009C4549"/>
    <w:rsid w:val="009D6B39"/>
    <w:rsid w:val="00A12240"/>
    <w:rsid w:val="00A21E41"/>
    <w:rsid w:val="00A22D27"/>
    <w:rsid w:val="00AC3D36"/>
    <w:rsid w:val="00AC7C35"/>
    <w:rsid w:val="00AD192C"/>
    <w:rsid w:val="00AD2DC9"/>
    <w:rsid w:val="00AE686C"/>
    <w:rsid w:val="00AF64C4"/>
    <w:rsid w:val="00B01B1A"/>
    <w:rsid w:val="00B8218A"/>
    <w:rsid w:val="00BE3885"/>
    <w:rsid w:val="00C040B5"/>
    <w:rsid w:val="00C10E7F"/>
    <w:rsid w:val="00C2742C"/>
    <w:rsid w:val="00C47456"/>
    <w:rsid w:val="00C577E3"/>
    <w:rsid w:val="00C662A6"/>
    <w:rsid w:val="00CD40C0"/>
    <w:rsid w:val="00D64B20"/>
    <w:rsid w:val="00D86E97"/>
    <w:rsid w:val="00DD1840"/>
    <w:rsid w:val="00DE1CF3"/>
    <w:rsid w:val="00DE7494"/>
    <w:rsid w:val="00DF07B0"/>
    <w:rsid w:val="00E55B42"/>
    <w:rsid w:val="00E569B6"/>
    <w:rsid w:val="00EE1394"/>
    <w:rsid w:val="00F531D4"/>
    <w:rsid w:val="00F53E87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37F9"/>
  <w15:chartTrackingRefBased/>
  <w15:docId w15:val="{0AFB98FA-A7A7-4F7F-839B-99507700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4C4"/>
  </w:style>
  <w:style w:type="paragraph" w:styleId="Pieddepage">
    <w:name w:val="footer"/>
    <w:basedOn w:val="Normal"/>
    <w:link w:val="PieddepageCar"/>
    <w:uiPriority w:val="99"/>
    <w:unhideWhenUsed/>
    <w:rsid w:val="00FD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4C4"/>
  </w:style>
  <w:style w:type="paragraph" w:styleId="Textedebulles">
    <w:name w:val="Balloon Text"/>
    <w:basedOn w:val="Normal"/>
    <w:link w:val="TextedebullesCar"/>
    <w:uiPriority w:val="99"/>
    <w:semiHidden/>
    <w:unhideWhenUsed/>
    <w:rsid w:val="002B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A02A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74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cription-facile.com/form/7LuGam9EIpMaP3w5Bao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clemercier</dc:creator>
  <cp:keywords/>
  <dc:description/>
  <cp:lastModifiedBy>clemercier</cp:lastModifiedBy>
  <cp:revision>11</cp:revision>
  <cp:lastPrinted>2017-11-08T10:18:00Z</cp:lastPrinted>
  <dcterms:created xsi:type="dcterms:W3CDTF">2017-11-06T14:28:00Z</dcterms:created>
  <dcterms:modified xsi:type="dcterms:W3CDTF">2017-11-10T11:07:00Z</dcterms:modified>
</cp:coreProperties>
</file>